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FB" w:rsidRPr="007004FB" w:rsidRDefault="007004FB" w:rsidP="00700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7004FB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282FF0" wp14:editId="45C3F376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4FB" w:rsidRPr="00531692" w:rsidRDefault="007004FB" w:rsidP="007004FB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Pr="00A57CA2">
                              <w:rPr>
                                <w:lang w:val="en-US"/>
                              </w:rPr>
                              <w:t>(952) 221 60 70</w:t>
                            </w:r>
                            <w:r w:rsidR="00B052C1">
                              <w:t xml:space="preserve"> </w:t>
                            </w: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9" w:history="1">
                              <w:r w:rsidRPr="00531692">
                                <w:rPr>
                                  <w:rStyle w:val="ac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" stroked="f">
                <v:textbox>
                  <w:txbxContent>
                    <w:p w14:paraId="535ABB06" w14:textId="0EA7A6E9" w:rsidR="007004FB" w:rsidRPr="00531692" w:rsidRDefault="007004FB" w:rsidP="007004FB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Pr="00A57CA2">
                        <w:rPr>
                          <w:lang w:val="en-US"/>
                        </w:rPr>
                        <w:t>(952) 221 60 70</w:t>
                      </w:r>
                      <w:r w:rsidR="00B052C1">
                        <w:t xml:space="preserve"> </w:t>
                      </w: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10" w:history="1">
                        <w:r w:rsidRPr="00531692">
                          <w:rPr>
                            <w:rStyle w:val="ac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04FB" w:rsidRPr="00B052C1" w:rsidRDefault="007004FB" w:rsidP="00700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052C1"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 wp14:anchorId="095FD794" wp14:editId="3CDDF6D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2C1">
        <w:rPr>
          <w:rFonts w:ascii="Times New Roman" w:eastAsia="Calibri" w:hAnsi="Times New Roman" w:cs="Times New Roman"/>
          <w:color w:val="000000"/>
        </w:rPr>
        <w:t>МЕЖДУНАРОДНЫЙ ИНСТИТУТ ПРИКЛАДНЫХ ИССЛЕДОВАНИЙ им. ЛОМОНОСОВА</w:t>
      </w:r>
    </w:p>
    <w:p w:rsidR="007004FB" w:rsidRPr="00B052C1" w:rsidRDefault="007004FB" w:rsidP="00700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052C1">
        <w:rPr>
          <w:rFonts w:ascii="Times New Roman" w:eastAsia="Calibri" w:hAnsi="Times New Roman" w:cs="Times New Roman"/>
          <w:color w:val="000000"/>
        </w:rPr>
        <w:t xml:space="preserve">САНКТ-ПЕТЕРБУРГ (сайт: </w:t>
      </w:r>
      <w:hyperlink r:id="rId12" w:history="1">
        <w:r w:rsidRPr="00B052C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www</w:t>
        </w:r>
        <w:r w:rsidRPr="00B052C1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r w:rsidRPr="00B052C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spbipi</w:t>
        </w:r>
        <w:r w:rsidRPr="00B052C1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r w:rsidRPr="00B052C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</w:hyperlink>
      <w:r w:rsidRPr="00B052C1">
        <w:rPr>
          <w:rFonts w:ascii="Times New Roman" w:eastAsia="Calibri" w:hAnsi="Times New Roman" w:cs="Times New Roman"/>
          <w:color w:val="000000"/>
        </w:rPr>
        <w:t>)</w:t>
      </w:r>
    </w:p>
    <w:p w:rsidR="007004FB" w:rsidRPr="007004FB" w:rsidRDefault="007004FB" w:rsidP="007004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04FB" w:rsidRPr="00B052C1" w:rsidRDefault="007004FB" w:rsidP="007004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052C1">
        <w:rPr>
          <w:rFonts w:ascii="Times New Roman" w:eastAsia="Calibri" w:hAnsi="Times New Roman" w:cs="Times New Roman"/>
        </w:rPr>
        <w:t>ИНФОРМАЦИОННОЕ ПИСЬМО</w:t>
      </w:r>
    </w:p>
    <w:p w:rsidR="007004FB" w:rsidRPr="007004FB" w:rsidRDefault="007004FB" w:rsidP="00700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p w:rsidR="00BF277E" w:rsidRDefault="00BF277E" w:rsidP="00700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F277E">
        <w:rPr>
          <w:rFonts w:ascii="Times New Roman" w:eastAsia="Calibri" w:hAnsi="Times New Roman" w:cs="Times New Roman"/>
          <w:b/>
          <w:sz w:val="36"/>
          <w:szCs w:val="36"/>
        </w:rPr>
        <w:t xml:space="preserve">ПЕДАГОГИКА, ПСИХОЛОГИЯ И ОБРАЗОВАНИЕ: </w:t>
      </w:r>
    </w:p>
    <w:p w:rsidR="007004FB" w:rsidRPr="007004FB" w:rsidRDefault="00BF277E" w:rsidP="00700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F277E">
        <w:rPr>
          <w:rFonts w:ascii="Times New Roman" w:eastAsia="Calibri" w:hAnsi="Times New Roman" w:cs="Times New Roman"/>
          <w:b/>
          <w:sz w:val="36"/>
          <w:szCs w:val="36"/>
        </w:rPr>
        <w:t>ПЕРСПЕКТИВЫ РАЗВИТИЯ В СОВРЕМЕННЫХ УСЛОВИЯХ</w:t>
      </w:r>
    </w:p>
    <w:p w:rsidR="007004FB" w:rsidRPr="007004FB" w:rsidRDefault="007004FB" w:rsidP="00700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004FB" w:rsidRPr="007004FB" w:rsidTr="0048487B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004FB" w:rsidRPr="00BF277E" w:rsidRDefault="00BF277E" w:rsidP="007004FB">
            <w:pPr>
              <w:shd w:val="clear" w:color="auto" w:fill="FBE4D5"/>
              <w:jc w:val="center"/>
              <w:rPr>
                <w:rFonts w:eastAsia="Calibri"/>
                <w:sz w:val="36"/>
                <w:szCs w:val="36"/>
                <w:lang w:val="es-NI"/>
              </w:rPr>
            </w:pPr>
            <w:r>
              <w:rPr>
                <w:rFonts w:eastAsia="Calibri"/>
                <w:color w:val="FF0000"/>
                <w:sz w:val="36"/>
                <w:szCs w:val="36"/>
              </w:rPr>
              <w:t>ШИФР 0831</w:t>
            </w:r>
            <w:r>
              <w:rPr>
                <w:rFonts w:eastAsia="Calibri"/>
                <w:color w:val="FF0000"/>
                <w:sz w:val="36"/>
                <w:szCs w:val="36"/>
                <w:lang w:val="es-NI"/>
              </w:rPr>
              <w:t>B</w:t>
            </w:r>
          </w:p>
          <w:p w:rsidR="007004FB" w:rsidRPr="007004FB" w:rsidRDefault="00BF277E" w:rsidP="007004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s-NI"/>
              </w:rPr>
              <w:t>31</w:t>
            </w:r>
            <w:bookmarkStart w:id="0" w:name="_GoBack"/>
            <w:bookmarkEnd w:id="0"/>
            <w:r w:rsidR="00E6135D" w:rsidRPr="00E6135D">
              <w:rPr>
                <w:rFonts w:eastAsia="Calibri"/>
                <w:b/>
                <w:sz w:val="24"/>
                <w:szCs w:val="24"/>
              </w:rPr>
              <w:t xml:space="preserve"> августа 2023</w:t>
            </w:r>
            <w:r w:rsidR="007004FB" w:rsidRPr="007004FB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7004FB" w:rsidRPr="007004FB" w:rsidRDefault="003760CA" w:rsidP="007004FB">
            <w:pPr>
              <w:jc w:val="center"/>
              <w:rPr>
                <w:rFonts w:eastAsia="Calibri"/>
                <w:sz w:val="24"/>
                <w:szCs w:val="24"/>
              </w:rPr>
            </w:pPr>
            <w:r w:rsidRPr="003760CA">
              <w:rPr>
                <w:rFonts w:eastAsia="Calibri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004FB" w:rsidRPr="007004FB" w:rsidRDefault="003760CA" w:rsidP="007004FB">
            <w:pPr>
              <w:jc w:val="center"/>
              <w:rPr>
                <w:rFonts w:eastAsia="Calibri"/>
                <w:i/>
                <w:color w:val="0070C0"/>
                <w:sz w:val="32"/>
                <w:szCs w:val="32"/>
              </w:rPr>
            </w:pPr>
            <w:r w:rsidRPr="003760CA">
              <w:rPr>
                <w:rFonts w:eastAsia="Calibri"/>
                <w:b/>
                <w:sz w:val="26"/>
                <w:szCs w:val="26"/>
              </w:rPr>
              <w:t>МЕЖДУНАРОДНАЯ НАУЧНАЯ КОНФЕРЕНЦИЯ</w:t>
            </w:r>
          </w:p>
          <w:p w:rsidR="007004FB" w:rsidRPr="00B052C1" w:rsidRDefault="007004FB" w:rsidP="007004F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052C1">
              <w:rPr>
                <w:rFonts w:eastAsia="Calibri"/>
                <w:i/>
                <w:color w:val="0070C0"/>
                <w:sz w:val="24"/>
                <w:szCs w:val="24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004FB" w:rsidRPr="007004FB" w:rsidRDefault="007004FB" w:rsidP="007004FB">
            <w:pPr>
              <w:jc w:val="center"/>
              <w:rPr>
                <w:rFonts w:eastAsia="Calibri"/>
                <w:sz w:val="24"/>
                <w:szCs w:val="24"/>
              </w:rPr>
            </w:pPr>
            <w:r w:rsidRPr="007004FB">
              <w:rPr>
                <w:rFonts w:eastAsia="Calibri"/>
                <w:sz w:val="24"/>
                <w:szCs w:val="24"/>
              </w:rPr>
              <w:t>НАПРАВЛЕНИЯ КОНФЕРЕРНЦИИ</w:t>
            </w:r>
          </w:p>
        </w:tc>
      </w:tr>
      <w:tr w:rsidR="007004FB" w:rsidRPr="007004FB" w:rsidTr="0048487B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7004FB" w:rsidRPr="007004FB" w:rsidRDefault="007004FB" w:rsidP="007004FB">
            <w:pPr>
              <w:spacing w:line="21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7004FB">
              <w:rPr>
                <w:rFonts w:eastAsia="Calibri"/>
                <w:b/>
                <w:color w:val="ED7D31"/>
                <w:sz w:val="32"/>
                <w:szCs w:val="32"/>
              </w:rPr>
              <w:t xml:space="preserve">eLibrary </w:t>
            </w:r>
            <w:r w:rsidRPr="007004FB">
              <w:rPr>
                <w:rFonts w:eastAsia="Calibri"/>
                <w:sz w:val="32"/>
                <w:szCs w:val="32"/>
              </w:rPr>
              <w:t xml:space="preserve">(постатейно), </w:t>
            </w:r>
            <w:r w:rsidRPr="007004FB">
              <w:rPr>
                <w:rFonts w:eastAsia="Calibri"/>
                <w:b/>
                <w:color w:val="ED7D31"/>
                <w:sz w:val="32"/>
                <w:szCs w:val="32"/>
              </w:rPr>
              <w:t>DOI,</w:t>
            </w:r>
            <w:r w:rsidRPr="007004FB">
              <w:rPr>
                <w:rFonts w:eastAsia="Calibri"/>
                <w:sz w:val="32"/>
                <w:szCs w:val="32"/>
              </w:rPr>
              <w:t xml:space="preserve"> ISВN, УДК, ББК</w:t>
            </w:r>
          </w:p>
          <w:p w:rsidR="007004FB" w:rsidRPr="007004FB" w:rsidRDefault="007004FB" w:rsidP="007004FB">
            <w:pPr>
              <w:spacing w:line="216" w:lineRule="auto"/>
              <w:jc w:val="center"/>
              <w:rPr>
                <w:rFonts w:eastAsia="Calibri"/>
              </w:rPr>
            </w:pPr>
            <w:r w:rsidRPr="007004FB">
              <w:rPr>
                <w:rFonts w:eastAsia="Calibri"/>
                <w:b/>
                <w:sz w:val="26"/>
                <w:szCs w:val="26"/>
              </w:rPr>
              <w:t>ЯЗЫК:</w:t>
            </w:r>
            <w:r w:rsidRPr="007004FB">
              <w:rPr>
                <w:rFonts w:eastAsia="Calibri"/>
                <w:sz w:val="26"/>
                <w:szCs w:val="26"/>
              </w:rPr>
              <w:t xml:space="preserve"> русский, английский     </w:t>
            </w:r>
            <w:r w:rsidRPr="007004FB">
              <w:rPr>
                <w:rFonts w:eastAsia="Calibri"/>
                <w:b/>
                <w:sz w:val="26"/>
                <w:szCs w:val="26"/>
              </w:rPr>
              <w:t>ФОРМА:</w:t>
            </w:r>
            <w:r w:rsidRPr="007004FB">
              <w:rPr>
                <w:rFonts w:eastAsia="Calibri"/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Архитектура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Астрономия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Биологические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Ветеринарные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Географические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Геолого-минералогические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Журналистика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Искусствоведение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Исторические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Культурология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Литература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Медицинские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Науки о Земле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Педагогические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Политические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Психологические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Сельскохозяйственные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Социологические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Технические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Фармацевтические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Физико-математические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Филологические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Философские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Химические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Экономические науки</w:t>
            </w:r>
          </w:p>
          <w:p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</w:rPr>
            </w:pPr>
            <w:r w:rsidRPr="007004FB">
              <w:rPr>
                <w:rFonts w:eastAsia="Calibri"/>
                <w:sz w:val="26"/>
                <w:szCs w:val="26"/>
              </w:rPr>
              <w:t>Юридические науки</w:t>
            </w:r>
          </w:p>
          <w:p w:rsidR="007004FB" w:rsidRPr="007004FB" w:rsidRDefault="007004FB" w:rsidP="007004FB">
            <w:pPr>
              <w:spacing w:line="216" w:lineRule="auto"/>
              <w:rPr>
                <w:rFonts w:eastAsia="Calibri"/>
              </w:rPr>
            </w:pPr>
          </w:p>
          <w:p w:rsidR="007004FB" w:rsidRPr="007004FB" w:rsidRDefault="007004FB" w:rsidP="007004FB">
            <w:pPr>
              <w:spacing w:line="216" w:lineRule="auto"/>
              <w:rPr>
                <w:rFonts w:eastAsia="Calibri"/>
              </w:rPr>
            </w:pPr>
          </w:p>
        </w:tc>
      </w:tr>
      <w:tr w:rsidR="007004FB" w:rsidRPr="007004FB" w:rsidTr="0048487B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7004FB" w:rsidRPr="007004FB" w:rsidRDefault="007004FB" w:rsidP="007004FB">
            <w:pPr>
              <w:jc w:val="center"/>
              <w:rPr>
                <w:rFonts w:eastAsia="Calibri"/>
                <w:sz w:val="24"/>
                <w:szCs w:val="24"/>
              </w:rPr>
            </w:pPr>
            <w:r w:rsidRPr="007004FB">
              <w:rPr>
                <w:rFonts w:eastAsia="Calibri"/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7004FB" w:rsidRPr="007004FB" w:rsidRDefault="007004FB" w:rsidP="007004FB">
            <w:pPr>
              <w:jc w:val="center"/>
              <w:rPr>
                <w:rFonts w:eastAsia="Calibri"/>
              </w:rPr>
            </w:pPr>
          </w:p>
        </w:tc>
      </w:tr>
      <w:tr w:rsidR="007004FB" w:rsidRPr="007004FB" w:rsidTr="0048487B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7004FB" w:rsidRPr="007004FB" w:rsidRDefault="007004FB" w:rsidP="007004FB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b/>
                <w:sz w:val="26"/>
                <w:szCs w:val="26"/>
              </w:rPr>
              <w:t>Через 3 дня</w:t>
            </w:r>
            <w:r w:rsidRPr="007004FB">
              <w:rPr>
                <w:rFonts w:eastAsia="Calibri"/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7004FB" w:rsidRPr="007004FB" w:rsidRDefault="007004FB" w:rsidP="007004FB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b/>
                <w:sz w:val="26"/>
                <w:szCs w:val="26"/>
              </w:rPr>
              <w:t>Через 4 дня</w:t>
            </w:r>
            <w:r w:rsidRPr="007004FB">
              <w:rPr>
                <w:rFonts w:eastAsia="Calibri"/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7004FB" w:rsidRPr="007004FB" w:rsidRDefault="007004FB" w:rsidP="007004FB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b/>
                <w:sz w:val="26"/>
                <w:szCs w:val="26"/>
              </w:rPr>
              <w:t>Через 7 дней</w:t>
            </w:r>
            <w:r w:rsidRPr="007004FB">
              <w:rPr>
                <w:rFonts w:eastAsia="Calibri"/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7004FB" w:rsidRPr="007004FB" w:rsidRDefault="007004FB" w:rsidP="007004FB">
            <w:pPr>
              <w:jc w:val="center"/>
              <w:rPr>
                <w:rFonts w:eastAsia="Calibri"/>
              </w:rPr>
            </w:pPr>
          </w:p>
        </w:tc>
      </w:tr>
      <w:tr w:rsidR="007004FB" w:rsidRPr="007004FB" w:rsidTr="0048487B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7004FB" w:rsidRPr="007004FB" w:rsidRDefault="007004FB" w:rsidP="007004FB">
            <w:pPr>
              <w:jc w:val="center"/>
              <w:rPr>
                <w:rFonts w:eastAsia="Calibri"/>
                <w:sz w:val="24"/>
                <w:szCs w:val="24"/>
              </w:rPr>
            </w:pPr>
            <w:r w:rsidRPr="007004FB">
              <w:rPr>
                <w:rFonts w:eastAsia="Calibri"/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7004FB" w:rsidRPr="007004FB" w:rsidRDefault="007004FB" w:rsidP="007004FB">
            <w:pPr>
              <w:jc w:val="center"/>
              <w:rPr>
                <w:rFonts w:eastAsia="Calibri"/>
              </w:rPr>
            </w:pPr>
          </w:p>
        </w:tc>
      </w:tr>
      <w:tr w:rsidR="007004FB" w:rsidRPr="007004FB" w:rsidTr="0048487B">
        <w:trPr>
          <w:trHeight w:val="1075"/>
        </w:trPr>
        <w:tc>
          <w:tcPr>
            <w:tcW w:w="12186" w:type="dxa"/>
            <w:gridSpan w:val="2"/>
          </w:tcPr>
          <w:p w:rsidR="007004FB" w:rsidRPr="007004FB" w:rsidRDefault="007004FB" w:rsidP="007004FB">
            <w:pPr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 xml:space="preserve">Организационный взнос составляет </w:t>
            </w:r>
            <w:r w:rsidRPr="007004FB">
              <w:rPr>
                <w:rFonts w:eastAsia="Calibri"/>
                <w:b/>
                <w:color w:val="C00000"/>
                <w:sz w:val="26"/>
                <w:szCs w:val="26"/>
              </w:rPr>
              <w:t>90 руб. за страницу</w:t>
            </w:r>
            <w:r w:rsidRPr="007004FB">
              <w:rPr>
                <w:rFonts w:eastAsia="Calibri"/>
                <w:color w:val="C00000"/>
                <w:sz w:val="26"/>
                <w:szCs w:val="26"/>
              </w:rPr>
              <w:t xml:space="preserve">.  </w:t>
            </w:r>
            <w:r w:rsidRPr="007004FB">
              <w:rPr>
                <w:rFonts w:eastAsia="Calibri"/>
                <w:sz w:val="26"/>
                <w:szCs w:val="26"/>
              </w:rPr>
              <w:t>Минимальный объем - 3 стр.</w:t>
            </w:r>
          </w:p>
          <w:p w:rsidR="007004FB" w:rsidRPr="007004FB" w:rsidRDefault="007004FB" w:rsidP="007004FB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 xml:space="preserve">в услугу </w:t>
            </w:r>
            <w:r w:rsidRPr="007004FB">
              <w:rPr>
                <w:rFonts w:eastAsia="Calibri"/>
                <w:b/>
                <w:sz w:val="26"/>
                <w:szCs w:val="26"/>
              </w:rPr>
              <w:t>входит:</w:t>
            </w:r>
            <w:r w:rsidRPr="007004FB">
              <w:rPr>
                <w:rFonts w:eastAsia="Calibri"/>
                <w:sz w:val="26"/>
                <w:szCs w:val="26"/>
              </w:rPr>
              <w:t xml:space="preserve"> электронная версия сборника, сертификаты, благодарственное письмо руководителя (при наличии руководителя), публикация в eLibrary и индексирование в DOI;</w:t>
            </w:r>
          </w:p>
          <w:p w:rsidR="007004FB" w:rsidRPr="007004FB" w:rsidRDefault="007004FB" w:rsidP="007004FB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b/>
                <w:sz w:val="26"/>
                <w:szCs w:val="26"/>
              </w:rPr>
              <w:t>дополнительно</w:t>
            </w:r>
            <w:r w:rsidRPr="007004FB">
              <w:rPr>
                <w:rFonts w:eastAsia="Calibri"/>
                <w:sz w:val="26"/>
                <w:szCs w:val="26"/>
              </w:rPr>
              <w:t xml:space="preserve"> можно заказать:  </w:t>
            </w:r>
          </w:p>
          <w:p w:rsidR="00B052C1" w:rsidRDefault="00B052C1" w:rsidP="00B052C1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справку о прохождении экспертизы и принятии материалов к публикации</w:t>
            </w:r>
            <w:r>
              <w:rPr>
                <w:rFonts w:eastAsia="Calibri"/>
                <w:b/>
                <w:sz w:val="26"/>
                <w:szCs w:val="26"/>
              </w:rPr>
              <w:t xml:space="preserve"> – 50 руб.,</w:t>
            </w:r>
          </w:p>
          <w:p w:rsidR="007004FB" w:rsidRPr="007004FB" w:rsidRDefault="007004FB" w:rsidP="007004FB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 xml:space="preserve">печатный сборник с доставкой по России – </w:t>
            </w:r>
            <w:r w:rsidRPr="007004FB">
              <w:rPr>
                <w:rFonts w:eastAsia="Calibri"/>
                <w:b/>
                <w:sz w:val="26"/>
                <w:szCs w:val="26"/>
              </w:rPr>
              <w:t>750 руб</w:t>
            </w:r>
            <w:r w:rsidRPr="007004FB">
              <w:rPr>
                <w:rFonts w:eastAsia="Calibri"/>
                <w:sz w:val="26"/>
                <w:szCs w:val="26"/>
              </w:rPr>
              <w:t xml:space="preserve">.,  </w:t>
            </w:r>
          </w:p>
          <w:p w:rsidR="007004FB" w:rsidRPr="007004FB" w:rsidRDefault="007004FB" w:rsidP="007004FB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 xml:space="preserve">пересылка сборника за пределы РФ – </w:t>
            </w:r>
            <w:r w:rsidRPr="007004FB">
              <w:rPr>
                <w:rFonts w:eastAsia="Calibri"/>
                <w:b/>
                <w:sz w:val="26"/>
                <w:szCs w:val="26"/>
              </w:rPr>
              <w:t>750 руб</w:t>
            </w:r>
            <w:r w:rsidRPr="007004FB">
              <w:rPr>
                <w:rFonts w:eastAsia="Calibri"/>
                <w:sz w:val="26"/>
                <w:szCs w:val="26"/>
              </w:rPr>
              <w:t xml:space="preserve">.,  </w:t>
            </w:r>
          </w:p>
          <w:p w:rsidR="007004FB" w:rsidRPr="007004FB" w:rsidRDefault="007004FB" w:rsidP="007004FB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 xml:space="preserve">диплом </w:t>
            </w:r>
            <w:r w:rsidRPr="007004FB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7004FB">
              <w:rPr>
                <w:rFonts w:eastAsia="Calibri"/>
                <w:sz w:val="26"/>
                <w:szCs w:val="26"/>
              </w:rPr>
              <w:t xml:space="preserve">, </w:t>
            </w:r>
            <w:r w:rsidRPr="007004FB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7004FB">
              <w:rPr>
                <w:rFonts w:eastAsia="Calibri"/>
                <w:sz w:val="26"/>
                <w:szCs w:val="26"/>
              </w:rPr>
              <w:t xml:space="preserve"> или </w:t>
            </w:r>
            <w:r w:rsidRPr="007004FB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7004FB">
              <w:rPr>
                <w:rFonts w:eastAsia="Calibri"/>
                <w:sz w:val="26"/>
                <w:szCs w:val="26"/>
              </w:rPr>
              <w:t xml:space="preserve"> степени (</w:t>
            </w:r>
            <w:r w:rsidRPr="007004FB">
              <w:rPr>
                <w:rFonts w:eastAsia="Calibri"/>
                <w:i/>
                <w:sz w:val="26"/>
                <w:szCs w:val="26"/>
              </w:rPr>
              <w:t>степень присваивается по решению оргкомитета</w:t>
            </w:r>
            <w:r w:rsidRPr="007004FB">
              <w:rPr>
                <w:rFonts w:eastAsia="Calibri"/>
                <w:sz w:val="26"/>
                <w:szCs w:val="26"/>
              </w:rPr>
              <w:t xml:space="preserve">) – </w:t>
            </w:r>
            <w:r w:rsidRPr="007004FB">
              <w:rPr>
                <w:rFonts w:eastAsia="Calibri"/>
                <w:b/>
                <w:sz w:val="26"/>
                <w:szCs w:val="26"/>
              </w:rPr>
              <w:t>200 руб</w:t>
            </w:r>
            <w:r w:rsidRPr="007004FB">
              <w:rPr>
                <w:rFonts w:eastAsia="Calibri"/>
                <w:sz w:val="26"/>
                <w:szCs w:val="26"/>
              </w:rPr>
              <w:t xml:space="preserve">.  </w:t>
            </w:r>
          </w:p>
          <w:p w:rsidR="007004FB" w:rsidRPr="007004FB" w:rsidRDefault="007004FB" w:rsidP="007004FB">
            <w:pPr>
              <w:ind w:left="72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DOI статье (</w:t>
            </w:r>
            <w:r w:rsidRPr="007004FB">
              <w:rPr>
                <w:rFonts w:eastAsia="Calibri"/>
                <w:i/>
                <w:sz w:val="26"/>
                <w:szCs w:val="26"/>
                <w:lang w:val="en-US"/>
              </w:rPr>
              <w:t>DOI</w:t>
            </w:r>
            <w:r w:rsidRPr="007004FB">
              <w:rPr>
                <w:rFonts w:eastAsia="Calibri"/>
                <w:i/>
                <w:sz w:val="26"/>
                <w:szCs w:val="26"/>
              </w:rPr>
              <w:t xml:space="preserve"> сборнику бесплатно</w:t>
            </w:r>
            <w:r w:rsidRPr="007004FB">
              <w:rPr>
                <w:rFonts w:eastAsia="Calibri"/>
                <w:sz w:val="26"/>
                <w:szCs w:val="26"/>
              </w:rPr>
              <w:t xml:space="preserve">) – </w:t>
            </w:r>
            <w:r w:rsidRPr="007004FB">
              <w:rPr>
                <w:rFonts w:eastAsia="Calibri"/>
                <w:b/>
                <w:sz w:val="26"/>
                <w:szCs w:val="26"/>
              </w:rPr>
              <w:t>300 руб.</w:t>
            </w:r>
          </w:p>
          <w:p w:rsidR="007004FB" w:rsidRPr="007004FB" w:rsidRDefault="007004FB" w:rsidP="007004FB">
            <w:pPr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b/>
                <w:sz w:val="26"/>
                <w:szCs w:val="26"/>
              </w:rPr>
              <w:t xml:space="preserve">Реквизиты, </w:t>
            </w:r>
            <w:r w:rsidRPr="007004FB">
              <w:rPr>
                <w:rFonts w:eastAsia="Calibri"/>
                <w:b/>
                <w:sz w:val="26"/>
                <w:szCs w:val="26"/>
                <w:lang w:val="en-US"/>
              </w:rPr>
              <w:t>QR</w:t>
            </w:r>
            <w:r w:rsidRPr="007004FB">
              <w:rPr>
                <w:rFonts w:eastAsia="Calibri"/>
                <w:b/>
                <w:sz w:val="26"/>
                <w:szCs w:val="26"/>
              </w:rPr>
              <w:t>-код и квитанция</w:t>
            </w:r>
            <w:r w:rsidRPr="007004FB">
              <w:rPr>
                <w:rFonts w:eastAsia="Calibri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7004FB" w:rsidRPr="007004FB" w:rsidRDefault="007004FB" w:rsidP="007004FB">
            <w:pPr>
              <w:jc w:val="center"/>
              <w:rPr>
                <w:rFonts w:eastAsia="Calibri"/>
              </w:rPr>
            </w:pPr>
          </w:p>
        </w:tc>
      </w:tr>
      <w:tr w:rsidR="007004FB" w:rsidRPr="007004FB" w:rsidTr="0048487B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7004FB" w:rsidRPr="007004FB" w:rsidRDefault="007004FB" w:rsidP="007004FB">
            <w:pPr>
              <w:jc w:val="center"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7004FB" w:rsidRPr="007004FB" w:rsidRDefault="007004FB" w:rsidP="007004FB">
            <w:pPr>
              <w:jc w:val="center"/>
              <w:rPr>
                <w:rFonts w:eastAsia="Calibri"/>
              </w:rPr>
            </w:pPr>
          </w:p>
        </w:tc>
      </w:tr>
      <w:tr w:rsidR="007004FB" w:rsidRPr="007004FB" w:rsidTr="0048487B">
        <w:trPr>
          <w:trHeight w:val="1497"/>
        </w:trPr>
        <w:tc>
          <w:tcPr>
            <w:tcW w:w="12186" w:type="dxa"/>
            <w:gridSpan w:val="2"/>
          </w:tcPr>
          <w:p w:rsidR="007004FB" w:rsidRPr="007004FB" w:rsidRDefault="007004FB" w:rsidP="007004FB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Оформить статью по требованиям.</w:t>
            </w:r>
          </w:p>
          <w:p w:rsidR="007004FB" w:rsidRPr="007004FB" w:rsidRDefault="007004FB" w:rsidP="007004FB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7004FB" w:rsidRPr="007004FB" w:rsidRDefault="007004FB" w:rsidP="007004FB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 xml:space="preserve">Оплатить. Если сомневаетесь в расчете или в принятии, то укажите в анкете - "требуется расчет". </w:t>
            </w:r>
          </w:p>
          <w:p w:rsidR="00AB6DBE" w:rsidRPr="00B43A3D" w:rsidRDefault="007004FB" w:rsidP="00AB6DBE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 xml:space="preserve">Направить по адресу </w:t>
            </w:r>
            <w:r w:rsidRPr="007004FB">
              <w:rPr>
                <w:rFonts w:eastAsia="Calibri"/>
                <w:color w:val="FF0000"/>
                <w:sz w:val="26"/>
                <w:szCs w:val="26"/>
              </w:rPr>
              <w:t xml:space="preserve">info@spbipi.ru </w:t>
            </w:r>
            <w:r w:rsidRPr="007004FB">
              <w:rPr>
                <w:rFonts w:eastAsia="Calibri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7004FB">
              <w:rPr>
                <w:rFonts w:eastAsia="Calibri"/>
                <w:b/>
                <w:sz w:val="26"/>
                <w:szCs w:val="26"/>
              </w:rPr>
              <w:t xml:space="preserve">шифр </w:t>
            </w:r>
            <w:r w:rsidRPr="007004FB">
              <w:rPr>
                <w:rFonts w:eastAsia="Calibri"/>
                <w:sz w:val="26"/>
                <w:szCs w:val="26"/>
              </w:rPr>
              <w:t xml:space="preserve">конференции. </w:t>
            </w:r>
          </w:p>
          <w:p w:rsidR="00AB6DBE" w:rsidRPr="007004FB" w:rsidRDefault="00AB6DBE" w:rsidP="00AB6DBE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05" w:type="dxa"/>
            <w:vMerge/>
          </w:tcPr>
          <w:p w:rsidR="007004FB" w:rsidRPr="007004FB" w:rsidRDefault="007004FB" w:rsidP="007004FB">
            <w:pPr>
              <w:jc w:val="center"/>
              <w:rPr>
                <w:rFonts w:eastAsia="Calibri"/>
              </w:rPr>
            </w:pPr>
          </w:p>
        </w:tc>
      </w:tr>
    </w:tbl>
    <w:p w:rsidR="00A23A16" w:rsidRPr="00A23A16" w:rsidRDefault="00A23A1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FA0C43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2B2FDD" wp14:editId="69CBA353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3411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0F" w:rsidRPr="00576537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094EB59C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810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619" w:rsidRPr="00AB26D7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26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МИПИ им. Ломоносова. Прошу опубликовать статью в сборнике конференций</w:t>
                            </w:r>
                          </w:p>
                          <w:p w:rsidR="005E3619" w:rsidRPr="009D78DC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ЗАЯВКА-АНКЕТА УЧАСТНИКА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6.55pt;margin-top:0;width:408.7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" stroked="f">
                <v:textbox>
                  <w:txbxContent>
                    <w:p w14:paraId="7DDD57F9" w14:textId="7164BBA9" w:rsidR="005E3619" w:rsidRPr="00AB26D7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26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МИПИ им. Ломоносова. Прошу опубликовать статью в сборнике конференций</w:t>
                      </w:r>
                    </w:p>
                    <w:p w14:paraId="593F7D91" w14:textId="23C6D705" w:rsidR="005E3619" w:rsidRPr="009D78DC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ЗАЯВКА-АНКЕТА УЧАСТНИКА КОНФЕРЕНЦИИ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7FEA3593">
                <wp:simplePos x="0" y="0"/>
                <wp:positionH relativeFrom="column">
                  <wp:posOffset>562610</wp:posOffset>
                </wp:positionH>
                <wp:positionV relativeFrom="paragraph">
                  <wp:posOffset>5080</wp:posOffset>
                </wp:positionV>
                <wp:extent cx="4686300" cy="3714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619" w:rsidRPr="00437E37" w:rsidRDefault="005E3619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 xml:space="preserve">МЕЖДУНАРОДНЫЙ </w:t>
                            </w:r>
                            <w:r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ИНСТИТУТ ПЕРСПЕКТИВНЫХ ИССЛЕДОВАНИЙ им. ЛОМОНОСОВА, САНКТ-ПЕТЕРБУРГ</w:t>
                            </w:r>
                          </w:p>
                          <w:p w:rsidR="005E3619" w:rsidRPr="00AB26D7" w:rsidRDefault="005E3619" w:rsidP="005F5ED9">
                            <w:pPr>
                              <w:spacing w:after="0" w:line="192" w:lineRule="auto"/>
                            </w:pPr>
                            <w:r w:rsidRPr="00AB26D7">
                              <w:rPr>
                                <w:sz w:val="18"/>
                                <w:szCs w:val="18"/>
                              </w:rPr>
                              <w:t xml:space="preserve">7(952)2216070 | </w:t>
                            </w:r>
                            <w:r>
                              <w:t>сайт</w:t>
                            </w:r>
                            <w:r w:rsidRPr="00AB26D7">
                              <w:t xml:space="preserve">: 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spbipi</w:t>
                            </w:r>
                            <w:r w:rsidRPr="00AB26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AB26D7">
                              <w:t xml:space="preserve"> </w:t>
                            </w:r>
                            <w:bookmarkStart w:id="1" w:name="_Hlk131096515"/>
                            <w:r w:rsidRPr="00AB26D7">
                              <w:t>|</w:t>
                            </w:r>
                            <w:bookmarkEnd w:id="1"/>
                            <w:r w:rsidRPr="00AB26D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AB26D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AB26D7">
                              <w:t xml:space="preserve">: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info@spbipi.ru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.3pt;margin-top:.4pt;width:369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" stroked="f">
                <v:textbox>
                  <w:txbxContent>
                    <w:p w14:paraId="55950149" w14:textId="20506224" w:rsidR="005E3619" w:rsidRPr="00437E37" w:rsidRDefault="005E3619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 xml:space="preserve">МЕЖДУНАРОДНЫЙ </w:t>
                      </w:r>
                      <w:r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ИНСТИТУТ ПЕРСПЕКТИВНЫХ ИССЛЕДОВАНИЙ им. ЛОМОНОСОВА, САНКТ-ПЕТЕРБУРГ</w:t>
                      </w:r>
                    </w:p>
                    <w:p w14:paraId="378BA60F" w14:textId="1A920DEC" w:rsidR="005E3619" w:rsidRPr="00AB26D7" w:rsidRDefault="005E3619" w:rsidP="005F5ED9">
                      <w:pPr>
                        <w:spacing w:after="0" w:line="192" w:lineRule="auto"/>
                      </w:pPr>
                      <w:r w:rsidRPr="00AB26D7">
                        <w:rPr>
                          <w:sz w:val="18"/>
                          <w:szCs w:val="18"/>
                        </w:rPr>
                        <w:t xml:space="preserve">7(952)2216070 | </w:t>
                      </w:r>
                      <w:r>
                        <w:t>сайт</w:t>
                      </w:r>
                      <w:r w:rsidRPr="00AB26D7">
                        <w:t xml:space="preserve">: 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spbipi</w:t>
                      </w:r>
                      <w:r w:rsidRPr="00AB26D7">
                        <w:rPr>
                          <w:sz w:val="24"/>
                          <w:szCs w:val="24"/>
                        </w:rPr>
                        <w:t>.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AB26D7">
                        <w:t xml:space="preserve"> </w:t>
                      </w:r>
                      <w:bookmarkStart w:id="1" w:name="_Hlk131096515"/>
                      <w:r w:rsidRPr="00AB26D7">
                        <w:t>|</w:t>
                      </w:r>
                      <w:bookmarkEnd w:id="1"/>
                      <w:r w:rsidRPr="00AB26D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AB26D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AB26D7">
                        <w:t xml:space="preserve">: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info@spbipi.ru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155" w:type="dxa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8363"/>
      </w:tblGrid>
      <w:tr w:rsidR="00105FB3" w:rsidRPr="00A23A16" w:rsidTr="00600DDD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105FB3" w:rsidRDefault="00105FB3" w:rsidP="00105FB3">
            <w:pPr>
              <w:spacing w:line="216" w:lineRule="auto"/>
              <w:rPr>
                <w:rStyle w:val="10"/>
                <w:color w:val="002060"/>
                <w:sz w:val="20"/>
                <w:szCs w:val="2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ДАТА</w:t>
            </w:r>
            <w:r>
              <w:rPr>
                <w:rStyle w:val="10"/>
                <w:color w:val="002060"/>
                <w:sz w:val="20"/>
                <w:szCs w:val="20"/>
              </w:rPr>
              <w:t xml:space="preserve"> </w:t>
            </w:r>
          </w:p>
          <w:p w:rsidR="00105FB3" w:rsidRDefault="00105FB3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0"/>
                <w:color w:val="002060"/>
                <w:sz w:val="20"/>
                <w:szCs w:val="20"/>
              </w:rPr>
              <w:t xml:space="preserve">   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КОНФЕРЕНЦИИ</w:t>
            </w:r>
            <w:r>
              <w:rPr>
                <w:rStyle w:val="10"/>
              </w:rPr>
              <w:t xml:space="preserve">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:rsidR="00105FB3" w:rsidRPr="004B2544" w:rsidRDefault="00BF277E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Style w:val="10"/>
                </w:rPr>
                <w:alias w:val="Дата"/>
                <w:tag w:val="Date"/>
                <w:id w:val="-1544443058"/>
                <w:placeholder>
                  <w:docPart w:val="A320323A389E4750B3505F970C4F4C25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i/>
                  <w:sz w:val="12"/>
                  <w:szCs w:val="12"/>
                </w:rPr>
              </w:sdtEndPr>
              <w:sdtContent>
                <w:r w:rsidR="00105FB3">
                  <w:rPr>
                    <w:rStyle w:val="af1"/>
                  </w:rPr>
                  <w:t>ВЫБЕРИТЕ ДАТУ</w:t>
                </w:r>
              </w:sdtContent>
            </w:sdt>
          </w:p>
        </w:tc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70.2pt;height:24.6pt" o:ole="">
                  <v:imagedata r:id="rId14" o:title=""/>
                </v:shape>
                <w:control r:id="rId15" w:name="TextBox12" w:shapeid="_x0000_i1079"/>
              </w:object>
            </w:r>
          </w:p>
        </w:tc>
        <w:tc>
          <w:tcPr>
            <w:tcW w:w="8363" w:type="dxa"/>
            <w:tcBorders>
              <w:left w:val="nil"/>
            </w:tcBorders>
            <w:shd w:val="clear" w:color="auto" w:fill="FFFF00"/>
          </w:tcPr>
          <w:p w:rsidR="00105FB3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Заполненную анкету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="00D24D30" w:rsidRPr="00D24D3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spbipi.ru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FB3" w:rsidRPr="00A23A16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FB3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:rsidTr="0028310F">
        <w:trPr>
          <w:trHeight w:val="1178"/>
        </w:trPr>
        <w:tc>
          <w:tcPr>
            <w:tcW w:w="16155" w:type="dxa"/>
            <w:shd w:val="clear" w:color="auto" w:fill="F2F2F2" w:themeFill="background1" w:themeFillShade="F2"/>
          </w:tcPr>
          <w:p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КОНТАКТН</w:t>
            </w:r>
            <w:r w:rsidRPr="0028310F">
              <w:rPr>
                <w:rFonts w:ascii="Times New Roman" w:hAnsi="Times New Roman" w:cs="Times New Roman"/>
                <w:b/>
              </w:rPr>
              <w:t>АЯ</w:t>
            </w:r>
            <w:r w:rsidR="00627840" w:rsidRPr="0028310F">
              <w:rPr>
                <w:rFonts w:ascii="Times New Roman" w:hAnsi="Times New Roman" w:cs="Times New Roman"/>
                <w:b/>
              </w:rPr>
              <w:t xml:space="preserve"> </w:t>
            </w:r>
            <w:r w:rsidRPr="0028310F">
              <w:rPr>
                <w:rFonts w:ascii="Times New Roman" w:hAnsi="Times New Roman" w:cs="Times New Roman"/>
                <w:b/>
              </w:rPr>
              <w:t>ИНФОРМАЦИЯ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  <w:p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081" type="#_x0000_t75" style="width:294.6pt;height:22.8pt" o:ole="">
                  <v:imagedata r:id="rId16" o:title=""/>
                </v:shape>
                <w:control r:id="rId17" w:name="TextBox1" w:shapeid="_x0000_i108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083" type="#_x0000_t75" style="width:185.4pt;height:23.4pt" o:ole="">
                  <v:imagedata r:id="rId18" o:title=""/>
                </v:shape>
                <w:control r:id="rId19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>
                <v:shape id="_x0000_i1085" type="#_x0000_t75" style="width:119.4pt;height:22.8pt" o:ole="">
                  <v:imagedata r:id="rId20" o:title=""/>
                </v:shape>
                <w:control r:id="rId21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087" type="#_x0000_t75" style="width:54.6pt;height:18pt" o:ole="">
                  <v:imagedata r:id="rId22" o:title=""/>
                </v:shape>
                <w:control r:id="rId23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089" type="#_x0000_t75" style="width:59.4pt;height:18pt" o:ole="">
                  <v:imagedata r:id="rId24" o:title=""/>
                </v:shape>
                <w:control r:id="rId25" w:name="CheckBox27" w:shapeid="_x0000_i1089"/>
              </w:object>
            </w:r>
          </w:p>
        </w:tc>
      </w:tr>
    </w:tbl>
    <w:p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:rsidTr="00087A5B">
        <w:tc>
          <w:tcPr>
            <w:tcW w:w="16155" w:type="dxa"/>
            <w:gridSpan w:val="2"/>
            <w:shd w:val="clear" w:color="auto" w:fill="F2F2F2" w:themeFill="background1" w:themeFillShade="F2"/>
          </w:tcPr>
          <w:p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087A5B">
              <w:rPr>
                <w:rFonts w:ascii="Times New Roman" w:hAnsi="Times New Roman" w:cs="Times New Roman"/>
                <w:b/>
              </w:rPr>
              <w:t>ИНФОРМАЦИЯ О СТАТЬЕ</w:t>
            </w:r>
            <w:r w:rsidR="0028676B" w:rsidRPr="00087A5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091" type="#_x0000_t75" style="width:143.4pt;height:18pt" o:ole="">
                  <v:imagedata r:id="rId26" o:title=""/>
                </v:shape>
                <w:control r:id="rId27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093" type="#_x0000_t75" style="width:147pt;height:18pt" o:ole="">
                  <v:imagedata r:id="rId28" o:title=""/>
                </v:shape>
                <w:control r:id="rId29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095" type="#_x0000_t75" style="width:142.2pt;height:18pt" o:ole="">
                  <v:imagedata r:id="rId30" o:title=""/>
                </v:shape>
                <w:control r:id="rId31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097" type="#_x0000_t75" style="width:154.2pt;height:18pt" o:ole="">
                  <v:imagedata r:id="rId32" o:title=""/>
                </v:shape>
                <w:control r:id="rId33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099" type="#_x0000_t75" style="width:150.6pt;height:18pt" o:ole="">
                  <v:imagedata r:id="rId34" o:title=""/>
                </v:shape>
                <w:control r:id="rId35" w:name="CheckBox21" w:shapeid="_x0000_i1099"/>
              </w:object>
            </w:r>
          </w:p>
          <w:p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01" type="#_x0000_t75" style="width:143.4pt;height:18pt" o:ole="">
                  <v:imagedata r:id="rId36" o:title=""/>
                </v:shape>
                <w:control r:id="rId37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03" type="#_x0000_t75" style="width:147pt;height:18pt" o:ole="">
                  <v:imagedata r:id="rId38" o:title=""/>
                </v:shape>
                <w:control r:id="rId39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05" type="#_x0000_t75" style="width:142.2pt;height:18pt" o:ole="">
                  <v:imagedata r:id="rId40" o:title=""/>
                </v:shape>
                <w:control r:id="rId41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07" type="#_x0000_t75" style="width:154.2pt;height:18pt" o:ole="">
                  <v:imagedata r:id="rId42" o:title=""/>
                </v:shape>
                <w:control r:id="rId43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09" type="#_x0000_t75" style="width:151.2pt;height:18pt" o:ole="">
                  <v:imagedata r:id="rId44" o:title=""/>
                </v:shape>
                <w:control r:id="rId45" w:name="CheckBox22" w:shapeid="_x0000_i1109"/>
              </w:object>
            </w:r>
          </w:p>
          <w:p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11" type="#_x0000_t75" style="width:143.4pt;height:18pt" o:ole="">
                  <v:imagedata r:id="rId46" o:title=""/>
                </v:shape>
                <w:control r:id="rId47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13" type="#_x0000_t75" style="width:147pt;height:18pt" o:ole="">
                  <v:imagedata r:id="rId48" o:title=""/>
                </v:shape>
                <w:control r:id="rId49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15" type="#_x0000_t75" style="width:142.2pt;height:18pt" o:ole="">
                  <v:imagedata r:id="rId50" o:title=""/>
                </v:shape>
                <w:control r:id="rId51" w:name="CheckBox13" w:shapeid="_x0000_i111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17" type="#_x0000_t75" style="width:154.2pt;height:18pt" o:ole="">
                  <v:imagedata r:id="rId52" o:title=""/>
                </v:shape>
                <w:control r:id="rId53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19" type="#_x0000_t75" style="width:151.2pt;height:18pt" o:ole="">
                  <v:imagedata r:id="rId54" o:title=""/>
                </v:shape>
                <w:control r:id="rId55" w:name="CheckBox23" w:shapeid="_x0000_i1119"/>
              </w:object>
            </w:r>
          </w:p>
          <w:p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21" type="#_x0000_t75" style="width:143.4pt;height:18pt" o:ole="">
                  <v:imagedata r:id="rId56" o:title=""/>
                </v:shape>
                <w:control r:id="rId57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23" type="#_x0000_t75" style="width:147pt;height:18pt" o:ole="">
                  <v:imagedata r:id="rId58" o:title=""/>
                </v:shape>
                <w:control r:id="rId59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25" type="#_x0000_t75" style="width:142.2pt;height:18pt" o:ole="">
                  <v:imagedata r:id="rId60" o:title=""/>
                </v:shape>
                <w:control r:id="rId61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27" type="#_x0000_t75" style="width:154.2pt;height:18pt" o:ole="">
                  <v:imagedata r:id="rId62" o:title=""/>
                </v:shape>
                <w:control r:id="rId63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29" type="#_x0000_t75" style="width:151.2pt;height:18pt" o:ole="">
                  <v:imagedata r:id="rId64" o:title=""/>
                </v:shape>
                <w:control r:id="rId65" w:name="CheckBox24" w:shapeid="_x0000_i1129"/>
              </w:object>
            </w:r>
          </w:p>
          <w:p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31" type="#_x0000_t75" style="width:143.4pt;height:18pt" o:ole="">
                  <v:imagedata r:id="rId66" o:title=""/>
                </v:shape>
                <w:control r:id="rId67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33" type="#_x0000_t75" style="width:147pt;height:18pt" o:ole="">
                  <v:imagedata r:id="rId68" o:title=""/>
                </v:shape>
                <w:control r:id="rId69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35" type="#_x0000_t75" style="width:142.2pt;height:18pt" o:ole="">
                  <v:imagedata r:id="rId70" o:title=""/>
                </v:shape>
                <w:control r:id="rId71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37" type="#_x0000_t75" style="width:154.2pt;height:18pt" o:ole="">
                  <v:imagedata r:id="rId72" o:title=""/>
                </v:shape>
                <w:control r:id="rId73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39" type="#_x0000_t75" style="width:150pt;height:18pt" o:ole="">
                  <v:imagedata r:id="rId74" o:title=""/>
                </v:shape>
                <w:control r:id="rId75" w:name="CheckBox25" w:shapeid="_x0000_i1139"/>
              </w:object>
            </w:r>
          </w:p>
        </w:tc>
      </w:tr>
      <w:tr w:rsidR="009A4EF5" w:rsidRPr="009A4EF5" w:rsidTr="00087A5B">
        <w:tc>
          <w:tcPr>
            <w:tcW w:w="12186" w:type="dxa"/>
            <w:shd w:val="clear" w:color="auto" w:fill="F2F2F2" w:themeFill="background1" w:themeFillShade="F2"/>
          </w:tcPr>
          <w:p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1" type="#_x0000_t75" style="width:595.8pt;height:41.4pt" o:ole="" o:preferrelative="f">
                  <v:imagedata r:id="rId76" o:title=""/>
                </v:shape>
                <w:control r:id="rId77" w:name="TextBox4" w:shapeid="_x0000_i1141"/>
              </w:object>
            </w:r>
          </w:p>
          <w:p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270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дополнительная страница (свыше 3 стр.)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>
                <v:shape id="_x0000_i1143" type="#_x0000_t75" style="width:150.6pt;height:18pt" o:ole="">
                  <v:imagedata r:id="rId78" o:title=""/>
                </v:shape>
                <w:control r:id="rId79" w:name="CheckBox26" w:shapeid="_x0000_i1143"/>
              </w:object>
            </w:r>
          </w:p>
          <w:p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5" type="#_x0000_t75" style="width:53.4pt;height:19.8pt" o:ole="" o:preferrelative="f">
                  <v:imagedata r:id="rId80" o:title=""/>
                </v:shape>
                <w:control r:id="rId81" w:name="TextBox5" w:shapeid="_x0000_i1145"/>
              </w:object>
            </w:r>
          </w:p>
        </w:tc>
      </w:tr>
    </w:tbl>
    <w:p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:rsidTr="000B1B75">
        <w:trPr>
          <w:trHeight w:val="70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828DB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ИНФОРМАЦИЯ 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студентов – научный руководитель </w:t>
            </w:r>
          </w:p>
          <w:p w:rsidR="00F174FE" w:rsidRDefault="00F174FE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82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) также является автором и указывается в порядке, как в статье</w:t>
            </w:r>
          </w:p>
          <w:p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>
                <v:shape id="_x0000_i1147" type="#_x0000_t75" style="width:351pt;height:19.8pt" o:ole="">
                  <v:imagedata r:id="rId82" o:title=""/>
                </v:shape>
                <w:control r:id="rId83" w:name="TextBox6" w:shapeid="_x0000_i114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>
                <v:shape id="_x0000_i1149" type="#_x0000_t75" style="width:57.6pt;height:18pt" o:ole="">
                  <v:imagedata r:id="rId84" o:title=""/>
                </v:shape>
                <w:control r:id="rId85" w:name="CheckBox29" w:shapeid="_x0000_i1149"/>
              </w:object>
            </w:r>
          </w:p>
          <w:p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>
                <v:shape id="_x0000_i1151" type="#_x0000_t75" style="width:351pt;height:19.8pt" o:ole="">
                  <v:imagedata r:id="rId82" o:title=""/>
                </v:shape>
                <w:control r:id="rId86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>
                <v:shape id="_x0000_i1153" type="#_x0000_t75" style="width:57.6pt;height:18pt" o:ole="">
                  <v:imagedata r:id="rId87" o:title=""/>
                </v:shape>
                <w:control r:id="rId88" w:name="CheckBox30" w:shapeid="_x0000_i1153"/>
              </w:object>
            </w:r>
          </w:p>
          <w:p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>
                <v:shape id="_x0000_i1155" type="#_x0000_t75" style="width:351pt;height:19.8pt" o:ole="">
                  <v:imagedata r:id="rId82" o:title=""/>
                </v:shape>
                <w:control r:id="rId89" w:name="TextBox8" w:shapeid="_x0000_i115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>
                <v:shape id="_x0000_i1157" type="#_x0000_t75" style="width:57.6pt;height:18pt" o:ole="">
                  <v:imagedata r:id="rId90" o:title=""/>
                </v:shape>
                <w:control r:id="rId91" w:name="CheckBox31" w:shapeid="_x0000_i1157"/>
              </w:object>
            </w:r>
          </w:p>
          <w:p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>
                <v:shape id="_x0000_i1159" type="#_x0000_t75" style="width:351pt;height:19.8pt" o:ole="">
                  <v:imagedata r:id="rId82" o:title=""/>
                </v:shape>
                <w:control r:id="rId92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>
                <v:shape id="_x0000_i1161" type="#_x0000_t75" style="width:57.6pt;height:18pt" o:ole="">
                  <v:imagedata r:id="rId93" o:title=""/>
                </v:shape>
                <w:control r:id="rId94" w:name="CheckBox32" w:shapeid="_x0000_i1161"/>
              </w:object>
            </w:r>
          </w:p>
          <w:p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>
                <v:shape id="_x0000_i1163" type="#_x0000_t75" style="width:351pt;height:19.8pt" o:ole="">
                  <v:imagedata r:id="rId82" o:title=""/>
                </v:shape>
                <w:control r:id="rId95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>
                <v:shape id="_x0000_i1165" type="#_x0000_t75" style="width:57.6pt;height:18pt" o:ole="">
                  <v:imagedata r:id="rId96" o:title=""/>
                </v:shape>
                <w:control r:id="rId97" w:name="CheckBox33" w:shapeid="_x0000_i1165"/>
              </w:object>
            </w:r>
          </w:p>
          <w:p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FD3C36" w:rsidRPr="00FD3C36" w:rsidRDefault="006828DB" w:rsidP="006828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>
                <v:shape id="_x0000_i1167" type="#_x0000_t75" style="width:258.6pt;height:17.4pt" o:ole="">
                  <v:imagedata r:id="rId98" o:title=""/>
                </v:shape>
                <w:control r:id="rId99" w:name="CheckBox34" w:shapeid="_x0000_i1167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>
                <v:shape id="_x0000_i1169" type="#_x0000_t75" style="width:265.2pt;height:22.8pt" o:ole="">
                  <v:imagedata r:id="rId100" o:title=""/>
                </v:shape>
                <w:control r:id="rId101" w:name="CheckBox35" w:shapeid="_x0000_i1169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>
                <v:shape id="_x0000_i1171" type="#_x0000_t75" style="width:258.6pt;height:18pt" o:ole="">
                  <v:imagedata r:id="rId102" o:title=""/>
                </v:shape>
                <w:control r:id="rId103" w:name="CheckBox36" w:shapeid="_x0000_i1171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73" type="#_x0000_t75" style="width:258.6pt;height:18pt" o:ole="">
                  <v:imagedata r:id="rId104" o:title=""/>
                </v:shape>
                <w:control r:id="rId105" w:name="CheckBox38" w:shapeid="_x0000_i1173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175" type="#_x0000_t75" style="width:307.8pt;height:40.8pt" o:ole="">
                  <v:imagedata r:id="rId106" o:title=""/>
                </v:shape>
                <w:control r:id="rId107" w:name="TextBox13" w:shapeid="_x0000_i1175"/>
              </w:object>
            </w:r>
          </w:p>
          <w:p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77" type="#_x0000_t75" style="width:273.6pt;height:20.4pt" o:ole="">
                  <v:imagedata r:id="rId108" o:title=""/>
                </v:shape>
                <w:control r:id="rId109" w:name="TextBox14" w:shapeid="_x0000_i1177"/>
              </w:object>
            </w:r>
          </w:p>
          <w:p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113B7" w:rsidRDefault="00A113B7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A113B7" w:rsidRPr="00A113B7" w:rsidRDefault="0001192E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:rsidTr="000B1B75">
        <w:trPr>
          <w:trHeight w:val="646"/>
        </w:trPr>
        <w:tc>
          <w:tcPr>
            <w:tcW w:w="2689" w:type="dxa"/>
            <w:shd w:val="clear" w:color="auto" w:fill="F2F2F2" w:themeFill="background1" w:themeFillShade="F2"/>
          </w:tcPr>
          <w:p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p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79" type="#_x0000_t75" style="width:328.8pt;height:20.4pt" o:ole="" o:preferrelative="f">
                  <v:imagedata r:id="rId110" o:title=""/>
                </v:shape>
                <w:control r:id="rId111" w:name="TextBox11" w:shapeid="_x0000_i1179"/>
              </w:objec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>
                <v:shape id="_x0000_i1181" type="#_x0000_t75" style="width:213.6pt;height:18pt" o:ole="">
                  <v:imagedata r:id="rId112" o:title=""/>
                </v:shape>
                <w:control r:id="rId113" w:name="CheckBox37" w:shapeid="_x0000_i1181"/>
              </w:object>
            </w:r>
          </w:p>
        </w:tc>
      </w:tr>
    </w:tbl>
    <w:p w:rsidR="00747629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004FB" w:rsidRPr="007004FB" w:rsidRDefault="007004FB" w:rsidP="00700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7004FB" w:rsidRPr="007004FB" w:rsidTr="0048487B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004FB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C6088A7" wp14:editId="6E671794">
                  <wp:extent cx="1316990" cy="13106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7004FB" w:rsidRPr="007004FB" w:rsidTr="0048487B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7004FB" w:rsidRPr="007004FB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</w:tc>
      </w:tr>
      <w:tr w:rsidR="007004FB" w:rsidRPr="007004FB" w:rsidTr="0048487B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(ИНН /КПП получателя платежа)                                                                               ( номер счета получателя платежа)</w:t>
            </w:r>
          </w:p>
        </w:tc>
      </w:tr>
      <w:tr w:rsidR="007004FB" w:rsidRPr="007004FB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</w:tc>
      </w:tr>
      <w:tr w:rsidR="007004FB" w:rsidRPr="007004FB" w:rsidTr="0048487B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004FB" w:rsidRPr="007004FB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</w:tc>
      </w:tr>
      <w:tr w:rsidR="007004FB" w:rsidRPr="007004FB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:rsidTr="0048487B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7004FB" w:rsidRPr="007004FB" w:rsidTr="0048487B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00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700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7004FB" w:rsidRPr="007004FB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004FB" w:rsidRPr="007004FB" w:rsidTr="0048487B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платежа:                        руб.          коп.                                        Дата: </w:t>
            </w: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:rsidTr="0048487B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7004F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04FB" w:rsidRPr="007004FB" w:rsidTr="0048487B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004FB" w:rsidRPr="007004FB" w:rsidRDefault="007004FB" w:rsidP="007004FB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400695A" wp14:editId="1ED65A6B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04FB" w:rsidRPr="007004FB" w:rsidRDefault="007004FB" w:rsidP="007004FB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Квитанция</w:t>
            </w: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7004FB" w:rsidRPr="007004FB" w:rsidTr="0048487B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7004FB" w:rsidRPr="007004FB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004FB" w:rsidRPr="007004FB" w:rsidRDefault="007004FB" w:rsidP="007004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:rsidTr="0048487B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(ИНН/КПП получателя платежа)                                                                               ( номер счета получателя платежа)</w:t>
            </w:r>
          </w:p>
        </w:tc>
      </w:tr>
      <w:tr w:rsidR="007004FB" w:rsidRPr="007004FB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004FB" w:rsidRPr="007004FB" w:rsidRDefault="007004FB" w:rsidP="007004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004FB" w:rsidRPr="007004FB" w:rsidTr="0048487B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004FB" w:rsidRPr="007004FB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004FB" w:rsidRPr="007004FB" w:rsidRDefault="007004FB" w:rsidP="007004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:rsidTr="0048487B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7004FB" w:rsidRPr="007004FB" w:rsidTr="0048487B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00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700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7004FB" w:rsidRPr="007004FB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платежа:                      руб.          коп.                                        Дата: </w:t>
            </w: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:rsidTr="0048487B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7004F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>ООО "МИПИ ИМ. ЛОМОНОСОВА"</w:t>
      </w:r>
    </w:p>
    <w:p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ИНН: 7814815904                                </w:t>
      </w:r>
    </w:p>
    <w:p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КПП: 781401001  </w:t>
      </w:r>
    </w:p>
    <w:p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ОГРН/ОГРНИП: 1227800149906 </w:t>
      </w:r>
    </w:p>
    <w:p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>Расчётный счёт: 40702810655000093668</w:t>
      </w:r>
    </w:p>
    <w:p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>Банк: СЕВЕРО-ЗАПАДНЫЙ БАНК ПАО СБЕРБАНК</w:t>
      </w:r>
    </w:p>
    <w:p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БИК банка: 044030653           </w:t>
      </w:r>
    </w:p>
    <w:p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>Корр. счёт банка: 30101810500000000653</w:t>
      </w:r>
    </w:p>
    <w:p w:rsidR="007004FB" w:rsidRPr="00451047" w:rsidRDefault="007004FB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7004FB" w:rsidRPr="00451047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19" w:rsidRDefault="005E3619" w:rsidP="00A811E4">
      <w:pPr>
        <w:spacing w:after="0" w:line="240" w:lineRule="auto"/>
      </w:pPr>
      <w:r>
        <w:separator/>
      </w:r>
    </w:p>
  </w:endnote>
  <w:endnote w:type="continuationSeparator" w:id="0">
    <w:p w:rsidR="005E3619" w:rsidRDefault="005E3619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19" w:rsidRDefault="005E3619" w:rsidP="00A811E4">
      <w:pPr>
        <w:spacing w:after="0" w:line="240" w:lineRule="auto"/>
      </w:pPr>
      <w:r>
        <w:separator/>
      </w:r>
    </w:p>
  </w:footnote>
  <w:footnote w:type="continuationSeparator" w:id="0">
    <w:p w:rsidR="005E3619" w:rsidRDefault="005E3619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ocumentProtection w:edit="forms" w:enforcement="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353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5BCD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1EA4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0CA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588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5ED9"/>
    <w:rsid w:val="005F642F"/>
    <w:rsid w:val="005F7726"/>
    <w:rsid w:val="00600DDD"/>
    <w:rsid w:val="00601E63"/>
    <w:rsid w:val="00603894"/>
    <w:rsid w:val="00604971"/>
    <w:rsid w:val="00606EFE"/>
    <w:rsid w:val="00607FB3"/>
    <w:rsid w:val="00611D0A"/>
    <w:rsid w:val="006132EE"/>
    <w:rsid w:val="00614B7A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04FB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48B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05950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019D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B6DBE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2C1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3A3D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77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57F8A"/>
    <w:rsid w:val="00E60700"/>
    <w:rsid w:val="00E6135D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349"/>
    <w:rsid w:val="00EC28BB"/>
    <w:rsid w:val="00EC2BBE"/>
    <w:rsid w:val="00EC5567"/>
    <w:rsid w:val="00EC5B4F"/>
    <w:rsid w:val="00ED1E59"/>
    <w:rsid w:val="00ED26A2"/>
    <w:rsid w:val="00ED32D1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b"/>
    <w:uiPriority w:val="39"/>
    <w:rsid w:val="007004F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b"/>
    <w:uiPriority w:val="39"/>
    <w:rsid w:val="007004F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theme" Target="theme/theme1.xml"/><Relationship Id="rId21" Type="http://schemas.openxmlformats.org/officeDocument/2006/relationships/control" Target="activeX/activeX4.xml"/><Relationship Id="rId42" Type="http://schemas.openxmlformats.org/officeDocument/2006/relationships/image" Target="media/image17.wmf"/><Relationship Id="rId47" Type="http://schemas.openxmlformats.org/officeDocument/2006/relationships/control" Target="activeX/activeX17.xml"/><Relationship Id="rId63" Type="http://schemas.openxmlformats.org/officeDocument/2006/relationships/control" Target="activeX/activeX25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39.xml"/><Relationship Id="rId112" Type="http://schemas.openxmlformats.org/officeDocument/2006/relationships/image" Target="media/image50.wmf"/><Relationship Id="rId16" Type="http://schemas.openxmlformats.org/officeDocument/2006/relationships/image" Target="media/image4.wmf"/><Relationship Id="rId107" Type="http://schemas.openxmlformats.org/officeDocument/2006/relationships/control" Target="activeX/activeX49.xml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2.xml"/><Relationship Id="rId40" Type="http://schemas.openxmlformats.org/officeDocument/2006/relationships/image" Target="media/image16.wmf"/><Relationship Id="rId45" Type="http://schemas.openxmlformats.org/officeDocument/2006/relationships/control" Target="activeX/activeX16.xml"/><Relationship Id="rId53" Type="http://schemas.openxmlformats.org/officeDocument/2006/relationships/control" Target="activeX/activeX20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control" Target="activeX/activeX33.xml"/><Relationship Id="rId87" Type="http://schemas.openxmlformats.org/officeDocument/2006/relationships/image" Target="media/image39.wmf"/><Relationship Id="rId102" Type="http://schemas.openxmlformats.org/officeDocument/2006/relationships/image" Target="media/image45.wmf"/><Relationship Id="rId110" Type="http://schemas.openxmlformats.org/officeDocument/2006/relationships/image" Target="media/image49.wmf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24.xml"/><Relationship Id="rId82" Type="http://schemas.openxmlformats.org/officeDocument/2006/relationships/image" Target="media/image37.wmf"/><Relationship Id="rId90" Type="http://schemas.openxmlformats.org/officeDocument/2006/relationships/image" Target="media/image40.wmf"/><Relationship Id="rId95" Type="http://schemas.openxmlformats.org/officeDocument/2006/relationships/control" Target="activeX/activeX43.xml"/><Relationship Id="rId1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7.xml"/><Relationship Id="rId30" Type="http://schemas.openxmlformats.org/officeDocument/2006/relationships/image" Target="media/image11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28.xml"/><Relationship Id="rId77" Type="http://schemas.openxmlformats.org/officeDocument/2006/relationships/control" Target="activeX/activeX32.xml"/><Relationship Id="rId100" Type="http://schemas.openxmlformats.org/officeDocument/2006/relationships/image" Target="media/image44.wmf"/><Relationship Id="rId105" Type="http://schemas.openxmlformats.org/officeDocument/2006/relationships/control" Target="activeX/activeX48.xml"/><Relationship Id="rId113" Type="http://schemas.openxmlformats.org/officeDocument/2006/relationships/control" Target="activeX/activeX52.xml"/><Relationship Id="rId8" Type="http://schemas.openxmlformats.org/officeDocument/2006/relationships/endnotes" Target="endnotes.xml"/><Relationship Id="rId51" Type="http://schemas.openxmlformats.org/officeDocument/2006/relationships/control" Target="activeX/activeX19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36.xml"/><Relationship Id="rId93" Type="http://schemas.openxmlformats.org/officeDocument/2006/relationships/image" Target="media/image41.wmf"/><Relationship Id="rId98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hyperlink" Target="http://www.spbipi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3.xml"/><Relationship Id="rId67" Type="http://schemas.openxmlformats.org/officeDocument/2006/relationships/control" Target="activeX/activeX27.xml"/><Relationship Id="rId103" Type="http://schemas.openxmlformats.org/officeDocument/2006/relationships/control" Target="activeX/activeX47.xml"/><Relationship Id="rId108" Type="http://schemas.openxmlformats.org/officeDocument/2006/relationships/image" Target="media/image48.wmf"/><Relationship Id="rId116" Type="http://schemas.openxmlformats.org/officeDocument/2006/relationships/glossaryDocument" Target="glossary/document.xml"/><Relationship Id="rId20" Type="http://schemas.openxmlformats.org/officeDocument/2006/relationships/image" Target="media/image6.wmf"/><Relationship Id="rId41" Type="http://schemas.openxmlformats.org/officeDocument/2006/relationships/control" Target="activeX/activeX14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1.xml"/><Relationship Id="rId83" Type="http://schemas.openxmlformats.org/officeDocument/2006/relationships/control" Target="activeX/activeX35.xml"/><Relationship Id="rId88" Type="http://schemas.openxmlformats.org/officeDocument/2006/relationships/control" Target="activeX/activeX38.xml"/><Relationship Id="rId91" Type="http://schemas.openxmlformats.org/officeDocument/2006/relationships/control" Target="activeX/activeX40.xml"/><Relationship Id="rId96" Type="http://schemas.openxmlformats.org/officeDocument/2006/relationships/image" Target="media/image42.wmf"/><Relationship Id="rId111" Type="http://schemas.openxmlformats.org/officeDocument/2006/relationships/control" Target="activeX/activeX5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18.xml"/><Relationship Id="rId57" Type="http://schemas.openxmlformats.org/officeDocument/2006/relationships/control" Target="activeX/activeX22.xml"/><Relationship Id="rId106" Type="http://schemas.openxmlformats.org/officeDocument/2006/relationships/image" Target="media/image47.wmf"/><Relationship Id="rId114" Type="http://schemas.openxmlformats.org/officeDocument/2006/relationships/image" Target="media/image51.png"/><Relationship Id="rId10" Type="http://schemas.openxmlformats.org/officeDocument/2006/relationships/hyperlink" Target="mailto:info@spbipi.ru" TargetMode="External"/><Relationship Id="rId31" Type="http://schemas.openxmlformats.org/officeDocument/2006/relationships/control" Target="activeX/activeX9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6.xml"/><Relationship Id="rId73" Type="http://schemas.openxmlformats.org/officeDocument/2006/relationships/control" Target="activeX/activeX30.xml"/><Relationship Id="rId78" Type="http://schemas.openxmlformats.org/officeDocument/2006/relationships/image" Target="media/image35.wmf"/><Relationship Id="rId81" Type="http://schemas.openxmlformats.org/officeDocument/2006/relationships/control" Target="activeX/activeX34.xml"/><Relationship Id="rId86" Type="http://schemas.openxmlformats.org/officeDocument/2006/relationships/control" Target="activeX/activeX37.xml"/><Relationship Id="rId94" Type="http://schemas.openxmlformats.org/officeDocument/2006/relationships/control" Target="activeX/activeX42.xml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4" Type="http://schemas.microsoft.com/office/2007/relationships/stylesWithEffects" Target="stylesWithEffects.xml"/><Relationship Id="rId9" Type="http://schemas.openxmlformats.org/officeDocument/2006/relationships/hyperlink" Target="mailto:info@spbipi.ru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39" Type="http://schemas.openxmlformats.org/officeDocument/2006/relationships/control" Target="activeX/activeX13.xml"/><Relationship Id="rId109" Type="http://schemas.openxmlformats.org/officeDocument/2006/relationships/control" Target="activeX/activeX50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1.xml"/><Relationship Id="rId76" Type="http://schemas.openxmlformats.org/officeDocument/2006/relationships/image" Target="media/image34.wmf"/><Relationship Id="rId97" Type="http://schemas.openxmlformats.org/officeDocument/2006/relationships/control" Target="activeX/activeX44.xml"/><Relationship Id="rId104" Type="http://schemas.openxmlformats.org/officeDocument/2006/relationships/image" Target="media/image46.wmf"/><Relationship Id="rId7" Type="http://schemas.openxmlformats.org/officeDocument/2006/relationships/footnotes" Target="footnotes.xml"/><Relationship Id="rId71" Type="http://schemas.openxmlformats.org/officeDocument/2006/relationships/control" Target="activeX/activeX29.xml"/><Relationship Id="rId92" Type="http://schemas.openxmlformats.org/officeDocument/2006/relationships/control" Target="activeX/activeX41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20323A389E4750B3505F970C4F4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B69CF-ED49-4752-8649-ECC3546FF999}"/>
      </w:docPartPr>
      <w:docPartBody>
        <w:p w:rsidR="00060C39" w:rsidRDefault="00366928" w:rsidP="00366928">
          <w:pPr>
            <w:pStyle w:val="A320323A389E4750B3505F970C4F4C255"/>
          </w:pPr>
          <w:r>
            <w:rPr>
              <w:rStyle w:val="a3"/>
            </w:rPr>
            <w:t>ВЫБЕРИТЕ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39"/>
    <w:rsid w:val="00060C39"/>
    <w:rsid w:val="00121EDD"/>
    <w:rsid w:val="003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928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928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B0AE-BC0C-4FF1-BC10-737BCEB4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1</cp:lastModifiedBy>
  <cp:revision>18</cp:revision>
  <cp:lastPrinted>2023-03-24T21:26:00Z</cp:lastPrinted>
  <dcterms:created xsi:type="dcterms:W3CDTF">2023-05-31T11:32:00Z</dcterms:created>
  <dcterms:modified xsi:type="dcterms:W3CDTF">2023-06-08T21:19:00Z</dcterms:modified>
</cp:coreProperties>
</file>